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2"/>
        <w:gridCol w:w="1919"/>
        <w:gridCol w:w="1141"/>
        <w:gridCol w:w="1990"/>
        <w:gridCol w:w="1228"/>
      </w:tblGrid>
      <w:tr w:rsidR="006E3D39" w:rsidRPr="00720313" w14:paraId="402D2842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E5A1038" w14:textId="3366FB32" w:rsidR="006E3D39" w:rsidRPr="00540B16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Latn-R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811B58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  <w:t>и</w:t>
            </w: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:</w:t>
            </w: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 xml:space="preserve"> 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Социјална политика</w:t>
            </w:r>
            <w:r w:rsidR="00540B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900BEA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м</w:t>
            </w:r>
            <w:r w:rsidR="00540B16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одул: Креирање и анализа социјалне политике</w:t>
            </w:r>
            <w:r w:rsidR="00F32417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Социјални рад</w:t>
            </w:r>
            <w:r w:rsidR="00323EDD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, </w:t>
            </w:r>
            <w:r w:rsidR="00323EDD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Социјална политика, модул: Социјална заштита</w:t>
            </w:r>
          </w:p>
        </w:tc>
      </w:tr>
      <w:tr w:rsidR="006E3D39" w:rsidRPr="00720313" w14:paraId="647654BA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6E45BE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Анализе социјалне политике</w:t>
            </w:r>
          </w:p>
        </w:tc>
      </w:tr>
      <w:tr w:rsidR="006E3D39" w:rsidRPr="00720313" w14:paraId="6DD6907A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A9D4115" w14:textId="460CF488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R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Н</w:t>
            </w: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ru-RU"/>
              </w:rPr>
              <w:t>аставници</w:t>
            </w: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720313"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роф. др Наталија Перишић</w:t>
            </w:r>
            <w:r w:rsidR="008A2473" w:rsidRPr="0072031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8A2473" w:rsidRPr="00720313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доц. др Сузана Михајловић Бабић</w:t>
            </w:r>
          </w:p>
        </w:tc>
      </w:tr>
      <w:tr w:rsidR="006E3D39" w:rsidRPr="00720313" w14:paraId="2E5FD0BD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B718DF5" w14:textId="095B4E4D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Статус предмета: </w:t>
            </w:r>
            <w:r w:rsidR="00720313"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О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бавезни</w:t>
            </w:r>
            <w:r w:rsidR="002332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(</w:t>
            </w:r>
            <w:r w:rsidR="002332DE" w:rsidRPr="00720313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Социјална политика</w:t>
            </w:r>
            <w:r w:rsidR="002332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, модул: Креирање и анализа социјалне политике</w:t>
            </w:r>
            <w:r w:rsidR="002332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), Изборни (</w:t>
            </w:r>
            <w:r w:rsidR="002332DE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 xml:space="preserve">Социјални рад, </w:t>
            </w:r>
            <w:r w:rsidR="002332DE">
              <w:rPr>
                <w:rFonts w:ascii="Times New Roman" w:hAnsi="Times New Roman"/>
                <w:bCs/>
                <w:sz w:val="20"/>
                <w:szCs w:val="20"/>
                <w:lang w:val="sr-Latn-RS"/>
              </w:rPr>
              <w:t>Социјална политика, модул: Социјална заштита</w:t>
            </w:r>
            <w:r w:rsidR="002332D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)</w:t>
            </w:r>
          </w:p>
        </w:tc>
      </w:tr>
      <w:tr w:rsidR="006E3D39" w:rsidRPr="00720313" w14:paraId="68848D68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CD7A93E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ЕСПБ: 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6</w:t>
            </w:r>
          </w:p>
        </w:tc>
      </w:tr>
      <w:tr w:rsidR="006E3D39" w:rsidRPr="00720313" w14:paraId="4F8B65FD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031BF79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Услов: - </w:t>
            </w:r>
          </w:p>
        </w:tc>
      </w:tr>
      <w:tr w:rsidR="006E3D39" w:rsidRPr="00720313" w14:paraId="3FDA4C8D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1D47D5E" w14:textId="77777777" w:rsidR="006E3D39" w:rsidRPr="00720313" w:rsidRDefault="006E3D39" w:rsidP="00720313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Циљ предмета:</w:t>
            </w:r>
            <w:r w:rsidR="00B75D2F"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упознавање са анализом социјалне политике као академско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м и као практичном дисциплином и 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стицање</w:t>
            </w:r>
            <w:r w:rsidR="00B75D2F"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аналитичких знања и вештина из различитих области примен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социјалне политике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развијање 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знања и вештина потребних за 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аргументован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критичк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анализ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у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мера и програма социјалне политике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, као и за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конципирање препорука за политику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и за праксу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разматрање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начина на које политика утиче на доношење одлука у пракси и обрнуто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и последица оба приступа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; </w:t>
            </w:r>
            <w:r w:rsidR="009878DC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стицање увида у </w:t>
            </w:r>
            <w:r w:rsidR="00B75D2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конципирање и анализирање извештаја о програмима и мерама социјалне политике.</w:t>
            </w:r>
          </w:p>
        </w:tc>
      </w:tr>
      <w:tr w:rsidR="006E3D39" w:rsidRPr="00720313" w14:paraId="00118AAC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4B7890D" w14:textId="77777777" w:rsidR="006E3D39" w:rsidRPr="00720313" w:rsidRDefault="006E3D39" w:rsidP="00720313">
            <w:pPr>
              <w:tabs>
                <w:tab w:val="left" w:pos="567"/>
              </w:tabs>
              <w:spacing w:before="60"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Исход предмета: 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студенти познају најважније савремене приступе у анализама социјалне политике; поседују концептуално разумевање циклуса политике, како би критички евалуирали све његове елементе у различитим областима социјалне политике; опредељују се за подесне аналитичке оквире у 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различитим областима социјалне политике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; дефинишу, планирају и 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израђују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аналитичк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е извештаје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; изводе 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релевантне 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закључке из анализе социјалне политике</w:t>
            </w:r>
            <w:r w:rsidR="00331C6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, представљају их аргументовано</w:t>
            </w:r>
            <w:r w:rsidR="004A6FB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и на тим основама сачињавају препоруке </w:t>
            </w:r>
            <w:r w:rsidR="00331C6F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за политику и праксу; развијају приступ у раду</w:t>
            </w:r>
            <w:r w:rsidR="0076217D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 који је фокусиран на решавање проблема.</w:t>
            </w:r>
          </w:p>
        </w:tc>
      </w:tr>
      <w:tr w:rsidR="006E3D39" w:rsidRPr="00720313" w14:paraId="1A80CE66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C019EE2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14:paraId="25391900" w14:textId="77777777" w:rsidR="006E3D39" w:rsidRPr="00720313" w:rsidRDefault="006E3D39" w:rsidP="00720313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1. </w:t>
            </w:r>
            <w:proofErr w:type="spellStart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Теоријске</w:t>
            </w:r>
            <w:proofErr w:type="spellEnd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основе</w:t>
            </w:r>
            <w:proofErr w:type="spellEnd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А</w:t>
            </w:r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нализа</w:t>
            </w:r>
            <w:proofErr w:type="spellEnd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социјалне</w:t>
            </w:r>
            <w:proofErr w:type="spellEnd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623296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политике</w:t>
            </w:r>
            <w:proofErr w:type="spellEnd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као</w:t>
            </w:r>
            <w:proofErr w:type="spellEnd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академске</w:t>
            </w:r>
            <w:proofErr w:type="spellEnd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proofErr w:type="spellStart"/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</w:rPr>
              <w:t>дисциплине</w:t>
            </w:r>
            <w:proofErr w:type="spellEnd"/>
            <w:r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2. Различити приступи анализ</w:t>
            </w:r>
            <w:r w:rsidR="00383769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ама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социјалне политике на глобалном нивоу; 3</w:t>
            </w:r>
            <w:r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4216CD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Макро, мезо и микро ниво анализе социјалне политике</w:t>
            </w:r>
            <w:r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4</w:t>
            </w:r>
            <w:r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.</w:t>
            </w:r>
            <w:r w:rsidR="00390679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</w:t>
            </w:r>
            <w:r w:rsidR="00D165A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Мреже политике, институције, актери и ресурси</w:t>
            </w:r>
            <w:r w:rsidR="0073746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5</w:t>
            </w:r>
            <w:r w:rsidR="008F485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Ограничења и проблеми са којима се суочавају доносиоци одлука у области социјалне политике;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6</w:t>
            </w:r>
            <w:r w:rsidR="0073746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Циклус (социјалне) политике</w:t>
            </w:r>
            <w:r w:rsidR="005C08A6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и рационалног одлучивања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7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Дефинисање приоритета и циљева и </w:t>
            </w:r>
            <w:r w:rsidR="00E76995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избор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 метода социјалне политике у пракси;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8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. Имплементација социјал</w:t>
            </w:r>
            <w:r w:rsidR="00E12AF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н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е политике;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9</w:t>
            </w:r>
            <w:r w:rsidR="00725CBC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CC6854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Евалу</w:t>
            </w:r>
            <w:r w:rsidR="008F1DA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а</w:t>
            </w:r>
            <w:r w:rsidR="00CC6854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ција социјалне политике, поређење резултата и ефеката; 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10</w:t>
            </w:r>
            <w:r w:rsidR="00CC6854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8F1DA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Процес сакупљања расположиве грађе и политика заснована на доказима; </w:t>
            </w:r>
            <w:r w:rsidR="008F485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1</w:t>
            </w:r>
            <w:r w:rsidR="008F1DA1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 xml:space="preserve">. </w:t>
            </w:r>
            <w:r w:rsidR="00E76995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Истраживања у социјалној политици – области, приступи и етика; 1</w:t>
            </w:r>
            <w:r w:rsidR="009C165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2</w:t>
            </w:r>
            <w:r w:rsidR="00E76995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. Писање радова о исходима социјалне политике – развијање аргументације</w:t>
            </w:r>
            <w:r w:rsidR="00E12AF0" w:rsidRPr="00720313">
              <w:rPr>
                <w:rFonts w:ascii="Times New Roman" w:hAnsi="Times New Roman" w:cs="Times New Roman"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6E3D39" w:rsidRPr="00720313" w14:paraId="4018C81A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5A7AD7C6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35B4B407" w14:textId="77777777" w:rsidR="006E3D39" w:rsidRPr="00720313" w:rsidRDefault="006E3D39" w:rsidP="0072031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Обавезна: </w:t>
            </w:r>
          </w:p>
          <w:p w14:paraId="706B3600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Cs/>
                <w:sz w:val="20"/>
                <w:szCs w:val="20"/>
              </w:rPr>
              <w:t>Spiker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, 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</w:rPr>
              <w:t>P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. (201</w:t>
            </w:r>
            <w:r w:rsidR="001F4793" w:rsidRPr="00720313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 xml:space="preserve">).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fr-FR"/>
              </w:rPr>
              <w:t>Analiza</w:t>
            </w:r>
            <w:proofErr w:type="spellEnd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fr-FR"/>
              </w:rPr>
              <w:t>politike</w:t>
            </w:r>
            <w:proofErr w:type="spellEnd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fr-FR"/>
              </w:rPr>
              <w:t>za</w:t>
            </w:r>
            <w:proofErr w:type="spellEnd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fr-FR"/>
              </w:rPr>
              <w:t>praksu</w:t>
            </w:r>
            <w:proofErr w:type="spellEnd"/>
            <w:r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 –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primena</w:t>
            </w:r>
            <w:proofErr w:type="spellEnd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socijalne</w:t>
            </w:r>
            <w:proofErr w:type="spellEnd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</w:rPr>
              <w:t>politike</w:t>
            </w:r>
            <w:proofErr w:type="spellEnd"/>
            <w:r w:rsidRPr="00720313">
              <w:rPr>
                <w:rFonts w:ascii="Times New Roman" w:hAnsi="Times New Roman" w:cs="Times New Roman"/>
                <w:bCs/>
                <w:i/>
                <w:sz w:val="20"/>
                <w:szCs w:val="20"/>
                <w:lang w:val="sr-Cyrl-CS"/>
              </w:rPr>
              <w:t xml:space="preserve">. </w:t>
            </w:r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>Beograd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:</w:t>
            </w:r>
            <w:r w:rsidRPr="00720313">
              <w:rPr>
                <w:rFonts w:ascii="Times New Roman" w:hAnsi="Times New Roman" w:cs="Times New Roman"/>
                <w:i/>
                <w:sz w:val="20"/>
                <w:szCs w:val="20"/>
                <w:lang w:val="sr-Cyrl-CS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>Fakultet</w:t>
            </w:r>
            <w:proofErr w:type="spellEnd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>političkih</w:t>
            </w:r>
            <w:proofErr w:type="spellEnd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>nauka</w:t>
            </w:r>
            <w:proofErr w:type="spellEnd"/>
            <w:r w:rsidR="001F4793" w:rsidRPr="00720313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 </w:t>
            </w:r>
          </w:p>
          <w:p w14:paraId="5C038673" w14:textId="77777777" w:rsidR="006E3D39" w:rsidRPr="00720313" w:rsidRDefault="006E3D39" w:rsidP="00720313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Допунска:  </w:t>
            </w:r>
          </w:p>
          <w:p w14:paraId="0E49CBB6" w14:textId="77777777" w:rsidR="006E3D39" w:rsidRPr="00720313" w:rsidRDefault="001F4793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</w:rPr>
              <w:t>Hudson</w:t>
            </w:r>
            <w:r w:rsidR="006E3D39"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 xml:space="preserve">, </w:t>
            </w:r>
            <w:r w:rsidRPr="00720313">
              <w:rPr>
                <w:rFonts w:ascii="Times New Roman" w:hAnsi="Times New Roman" w:cs="Times New Roman"/>
                <w:sz w:val="20"/>
                <w:szCs w:val="20"/>
              </w:rPr>
              <w:t xml:space="preserve">J., Lowe, S. (2011). </w:t>
            </w:r>
            <w:r w:rsidR="0062329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>Understanding the p</w:t>
            </w:r>
            <w:r w:rsidR="002E39C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olicy </w:t>
            </w:r>
            <w:r w:rsidR="0062329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>pr</w:t>
            </w:r>
            <w:r w:rsidR="002E39C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>oc</w:t>
            </w:r>
            <w:r w:rsidR="0062329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ess – </w:t>
            </w:r>
            <w:proofErr w:type="spellStart"/>
            <w:r w:rsidR="0062329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>Analysing</w:t>
            </w:r>
            <w:proofErr w:type="spellEnd"/>
            <w:r w:rsidR="00623296" w:rsidRPr="00720313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welfare policy and practice. </w:t>
            </w:r>
            <w:r w:rsidR="00623296" w:rsidRPr="00720313">
              <w:rPr>
                <w:rFonts w:ascii="Times New Roman" w:hAnsi="Times New Roman" w:cs="Times New Roman"/>
                <w:sz w:val="20"/>
                <w:szCs w:val="20"/>
              </w:rPr>
              <w:t>Bristol: Policy Press.</w:t>
            </w:r>
          </w:p>
        </w:tc>
      </w:tr>
      <w:tr w:rsidR="006E3D39" w:rsidRPr="00720313" w14:paraId="61D6502C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11C17620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720313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0" w:type="dxa"/>
            <w:gridSpan w:val="2"/>
            <w:vAlign w:val="center"/>
          </w:tcPr>
          <w:p w14:paraId="45DD5396" w14:textId="7E976A90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Теоријска настава: </w:t>
            </w:r>
            <w:r w:rsidR="00720313"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218" w:type="dxa"/>
            <w:gridSpan w:val="2"/>
            <w:vAlign w:val="center"/>
          </w:tcPr>
          <w:p w14:paraId="56DC708A" w14:textId="46728BB8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 xml:space="preserve">Практична настава: </w:t>
            </w:r>
            <w:r w:rsidR="00811B58" w:rsidRPr="00811B58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0</w:t>
            </w:r>
          </w:p>
        </w:tc>
      </w:tr>
      <w:tr w:rsidR="006E3D39" w:rsidRPr="00720313" w14:paraId="10F7EF11" w14:textId="77777777" w:rsidTr="00720313">
        <w:trPr>
          <w:trHeight w:val="197"/>
          <w:jc w:val="center"/>
        </w:trPr>
        <w:tc>
          <w:tcPr>
            <w:tcW w:w="9350" w:type="dxa"/>
            <w:gridSpan w:val="5"/>
            <w:vAlign w:val="center"/>
          </w:tcPr>
          <w:p w14:paraId="75CE935B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 xml:space="preserve">Методе извођења наставе </w:t>
            </w:r>
            <w:r w:rsidRPr="00720313"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  <w:t>Предавања и вежбе</w:t>
            </w:r>
          </w:p>
        </w:tc>
      </w:tr>
      <w:tr w:rsidR="006E3D39" w:rsidRPr="00720313" w14:paraId="614CEC2B" w14:textId="77777777" w:rsidTr="00720313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29B0CF6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E3D39" w:rsidRPr="00720313" w14:paraId="0542E7F4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5F0D0D4E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9" w:type="dxa"/>
            <w:vAlign w:val="center"/>
          </w:tcPr>
          <w:p w14:paraId="0E0FC9FF" w14:textId="3CA38CF0" w:rsidR="006E3D39" w:rsidRPr="00900BEA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0EC500B9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36B97ED1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6E3D39" w:rsidRPr="00720313" w14:paraId="4D524E7F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72C92ED0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19" w:type="dxa"/>
            <w:vAlign w:val="center"/>
          </w:tcPr>
          <w:p w14:paraId="2B15E417" w14:textId="77777777" w:rsidR="006E3D39" w:rsidRPr="0037504E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7504E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01DC0A05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7179161D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E3D39" w:rsidRPr="00720313" w14:paraId="32B0948D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699A478F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19" w:type="dxa"/>
            <w:vAlign w:val="center"/>
          </w:tcPr>
          <w:p w14:paraId="5EB82897" w14:textId="77777777" w:rsidR="006E3D39" w:rsidRPr="0037504E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</w:pPr>
            <w:r w:rsidRPr="0037504E">
              <w:rPr>
                <w:rFonts w:ascii="Times New Roman" w:hAnsi="Times New Roman" w:cs="Times New Roman"/>
                <w:b/>
                <w:sz w:val="20"/>
                <w:szCs w:val="20"/>
                <w:lang w:val="sr-Cyrl-CS"/>
              </w:rPr>
              <w:t>40</w:t>
            </w: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59FA1B6B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усмени испт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6AFACDA8" w14:textId="77777777" w:rsidR="006E3D39" w:rsidRPr="0037504E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</w:pPr>
            <w:r w:rsidRPr="0037504E"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  <w:lang w:val="sr-Cyrl-CS"/>
              </w:rPr>
              <w:t>50</w:t>
            </w:r>
          </w:p>
        </w:tc>
      </w:tr>
      <w:tr w:rsidR="006E3D39" w:rsidRPr="00720313" w14:paraId="061D1401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3B3FBC11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19" w:type="dxa"/>
            <w:vAlign w:val="center"/>
          </w:tcPr>
          <w:p w14:paraId="171E9FA9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0CDFD4D0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  <w:t>..........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01F3EECE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6E3D39" w:rsidRPr="00720313" w14:paraId="1EEB9DF9" w14:textId="77777777" w:rsidTr="00720313">
        <w:trPr>
          <w:trHeight w:val="227"/>
          <w:jc w:val="center"/>
        </w:trPr>
        <w:tc>
          <w:tcPr>
            <w:tcW w:w="3072" w:type="dxa"/>
            <w:vAlign w:val="center"/>
          </w:tcPr>
          <w:p w14:paraId="24952290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sr-Cyrl-CS"/>
              </w:rPr>
            </w:pPr>
            <w:r w:rsidRPr="00720313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19" w:type="dxa"/>
            <w:vAlign w:val="center"/>
          </w:tcPr>
          <w:p w14:paraId="085BC1A1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31" w:type="dxa"/>
            <w:gridSpan w:val="2"/>
            <w:shd w:val="clear" w:color="auto" w:fill="auto"/>
            <w:vAlign w:val="center"/>
          </w:tcPr>
          <w:p w14:paraId="431FE11E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390C10C1" w14:textId="77777777" w:rsidR="006E3D39" w:rsidRPr="00720313" w:rsidRDefault="006E3D39" w:rsidP="00720313">
            <w:pPr>
              <w:tabs>
                <w:tab w:val="left" w:pos="567"/>
              </w:tabs>
              <w:spacing w:after="60" w:line="240" w:lineRule="auto"/>
              <w:jc w:val="both"/>
              <w:rPr>
                <w:rFonts w:ascii="Times New Roman" w:hAnsi="Times New Roman" w:cs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641B3D99" w14:textId="068D1891" w:rsidR="00623296" w:rsidRPr="00720313" w:rsidRDefault="00623296" w:rsidP="00720313">
      <w:pPr>
        <w:jc w:val="both"/>
        <w:rPr>
          <w:rFonts w:ascii="Times New Roman" w:hAnsi="Times New Roman" w:cs="Times New Roman"/>
          <w:sz w:val="20"/>
          <w:szCs w:val="20"/>
          <w:lang w:val="en-GB"/>
        </w:rPr>
      </w:pPr>
    </w:p>
    <w:sectPr w:rsidR="00623296" w:rsidRPr="0072031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9406B2"/>
    <w:multiLevelType w:val="hybridMultilevel"/>
    <w:tmpl w:val="BB44917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3615"/>
    <w:rsid w:val="001F4793"/>
    <w:rsid w:val="002332DE"/>
    <w:rsid w:val="002E39C6"/>
    <w:rsid w:val="00323EDD"/>
    <w:rsid w:val="00331C6F"/>
    <w:rsid w:val="0036000F"/>
    <w:rsid w:val="0037504E"/>
    <w:rsid w:val="00383769"/>
    <w:rsid w:val="00390679"/>
    <w:rsid w:val="004216CD"/>
    <w:rsid w:val="004A189B"/>
    <w:rsid w:val="004A6FBF"/>
    <w:rsid w:val="00540B16"/>
    <w:rsid w:val="005C08A6"/>
    <w:rsid w:val="00623296"/>
    <w:rsid w:val="00627CA8"/>
    <w:rsid w:val="00671231"/>
    <w:rsid w:val="006B0FB4"/>
    <w:rsid w:val="006E3D39"/>
    <w:rsid w:val="00720313"/>
    <w:rsid w:val="00725CBC"/>
    <w:rsid w:val="00737460"/>
    <w:rsid w:val="007453E5"/>
    <w:rsid w:val="0076217D"/>
    <w:rsid w:val="007820CE"/>
    <w:rsid w:val="007C6271"/>
    <w:rsid w:val="00811B58"/>
    <w:rsid w:val="0082701C"/>
    <w:rsid w:val="008A2473"/>
    <w:rsid w:val="008F1DA1"/>
    <w:rsid w:val="008F4851"/>
    <w:rsid w:val="00900BEA"/>
    <w:rsid w:val="00943803"/>
    <w:rsid w:val="009878DC"/>
    <w:rsid w:val="009C1650"/>
    <w:rsid w:val="00A373D6"/>
    <w:rsid w:val="00AA3615"/>
    <w:rsid w:val="00B75D2F"/>
    <w:rsid w:val="00C74A4F"/>
    <w:rsid w:val="00CC6854"/>
    <w:rsid w:val="00D165A1"/>
    <w:rsid w:val="00DE4B99"/>
    <w:rsid w:val="00E12AF0"/>
    <w:rsid w:val="00E76995"/>
    <w:rsid w:val="00EF7A5E"/>
    <w:rsid w:val="00F32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61FF40"/>
  <w15:docId w15:val="{E19F839A-5D02-42B1-A932-E1B8CAE5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A36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361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A6FBF"/>
    <w:pPr>
      <w:spacing w:after="0" w:line="240" w:lineRule="auto"/>
      <w:ind w:left="720"/>
      <w:contextualSpacing/>
      <w:jc w:val="both"/>
    </w:pPr>
    <w:rPr>
      <w:rFonts w:ascii="Arial" w:eastAsia="Times New Roman" w:hAnsi="Arial" w:cs="Arial"/>
      <w:sz w:val="18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4897D7-A568-4124-AFCD-BD17031C4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450</Words>
  <Characters>2566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Danijela Pavlović</cp:lastModifiedBy>
  <cp:revision>16</cp:revision>
  <dcterms:created xsi:type="dcterms:W3CDTF">2021-05-26T06:44:00Z</dcterms:created>
  <dcterms:modified xsi:type="dcterms:W3CDTF">2021-06-18T19:52:00Z</dcterms:modified>
</cp:coreProperties>
</file>